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44" w:rsidRDefault="00CD1D7B">
      <w:pPr>
        <w:bidi w:val="0"/>
        <w:spacing w:after="160" w:line="259" w:lineRule="auto"/>
        <w:jc w:val="right"/>
        <w:rPr>
          <w:rFonts w:eastAsia="B Lotus" w:hAnsi="B Lotus"/>
          <w:b/>
          <w:sz w:val="28"/>
          <w:szCs w:val="28"/>
          <w:rtl/>
        </w:rPr>
      </w:pPr>
      <w:bookmarkStart w:id="0" w:name="_GoBack"/>
      <w:bookmarkEnd w:id="0"/>
      <w:r>
        <w:rPr>
          <w:rFonts w:eastAsia="B Lotus" w:hAnsi="B Lotus"/>
          <w:b/>
          <w:sz w:val="28"/>
          <w:szCs w:val="28"/>
          <w:rtl/>
        </w:rPr>
        <w:t>مرحله اول : تعیین اهداف یادگیری</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هدف کلی : فراگیران بتوانند فعل مضارع را با صیغه های چهاردگانه بسازند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اهداف جزئی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فراگیران بتوانند حروف مضارعه را نام ببرند. (شناختی- دانش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فراگیران بتوانند فعل مضارع را با صیه های چهاردگانه نام ببرند (شناختی </w:t>
      </w:r>
      <w:r>
        <w:rPr>
          <w:rFonts w:ascii="Sakkal Majalla" w:eastAsia="Sakkal Majalla" w:hAnsi="Sakkal Majalla"/>
          <w:sz w:val="28"/>
          <w:szCs w:val="28"/>
          <w:rtl/>
        </w:rPr>
        <w:t>–</w:t>
      </w:r>
      <w:r>
        <w:rPr>
          <w:rFonts w:eastAsia="B Lotus" w:hAnsi="B Lotus"/>
          <w:sz w:val="28"/>
          <w:szCs w:val="28"/>
          <w:rtl/>
        </w:rPr>
        <w:t xml:space="preserve"> دانش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فراگیران بتوانند طرز تشکیل فعل مضارع شرح دهند (شناختی </w:t>
      </w:r>
      <w:r>
        <w:rPr>
          <w:rFonts w:ascii="Sakkal Majalla" w:eastAsia="Sakkal Majalla" w:hAnsi="Sakkal Majalla"/>
          <w:sz w:val="28"/>
          <w:szCs w:val="28"/>
          <w:rtl/>
        </w:rPr>
        <w:t>–</w:t>
      </w:r>
      <w:r>
        <w:rPr>
          <w:rFonts w:eastAsia="B Lotus" w:hAnsi="B Lotus"/>
          <w:sz w:val="28"/>
          <w:szCs w:val="28"/>
          <w:rtl/>
        </w:rPr>
        <w:t xml:space="preserve"> درک و فهم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فراگیران بتوانند فعل  مضارع را در کتاب هایشان مشخص کنند ( شناختی </w:t>
      </w:r>
      <w:r>
        <w:rPr>
          <w:rFonts w:ascii="Sakkal Majalla" w:eastAsia="Sakkal Majalla" w:hAnsi="Sakkal Majalla"/>
          <w:sz w:val="28"/>
          <w:szCs w:val="28"/>
          <w:rtl/>
        </w:rPr>
        <w:t>–</w:t>
      </w:r>
      <w:r>
        <w:rPr>
          <w:rFonts w:eastAsia="B Lotus" w:hAnsi="B Lotus"/>
          <w:sz w:val="28"/>
          <w:szCs w:val="28"/>
          <w:rtl/>
        </w:rPr>
        <w:t xml:space="preserve"> تجزیه و تحلیل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فراگیران بتوانند فعل مضارع را از فعل ماضی تشخیص دهند . ( شناختی </w:t>
      </w:r>
      <w:r>
        <w:rPr>
          <w:rFonts w:ascii="Sakkal Majalla" w:eastAsia="Sakkal Majalla" w:hAnsi="Sakkal Majalla"/>
          <w:sz w:val="28"/>
          <w:szCs w:val="28"/>
          <w:rtl/>
        </w:rPr>
        <w:t>–</w:t>
      </w:r>
      <w:r>
        <w:rPr>
          <w:rFonts w:eastAsia="B Lotus" w:hAnsi="B Lotus"/>
          <w:sz w:val="28"/>
          <w:szCs w:val="28"/>
          <w:rtl/>
        </w:rPr>
        <w:t xml:space="preserve"> تجزیه و تحلیل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فراگیران بتوانند فعل مضارع را ازفعل ماضی جدا کنند وتفاوت های آنهارابیان کنند. (</w:t>
      </w:r>
      <w:r>
        <w:rPr>
          <w:rFonts w:eastAsia="B Lotus" w:hAnsi="B Lotus"/>
          <w:sz w:val="24"/>
          <w:szCs w:val="24"/>
          <w:rtl/>
        </w:rPr>
        <w:t xml:space="preserve">شناختی </w:t>
      </w:r>
      <w:r>
        <w:rPr>
          <w:rFonts w:ascii="Sakkal Majalla" w:eastAsia="Sakkal Majalla" w:hAnsi="Sakkal Majalla"/>
          <w:sz w:val="24"/>
          <w:szCs w:val="24"/>
          <w:rtl/>
        </w:rPr>
        <w:t>_</w:t>
      </w:r>
      <w:r>
        <w:rPr>
          <w:rFonts w:eastAsia="B Lotus" w:hAnsi="B Lotus"/>
          <w:sz w:val="24"/>
          <w:szCs w:val="24"/>
          <w:rtl/>
        </w:rPr>
        <w:t>تجزیه</w:t>
      </w:r>
      <w:r>
        <w:rPr>
          <w:rFonts w:eastAsia="B Lotus" w:hAnsi="B Lotus"/>
          <w:sz w:val="28"/>
          <w:szCs w:val="28"/>
          <w:rtl/>
        </w:rPr>
        <w:t xml:space="preserve"> وتحلیل)</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فراگیران به ارائه متن درس به دقت گوش میدهند . ( عاطفی </w:t>
      </w:r>
      <w:r>
        <w:rPr>
          <w:rFonts w:ascii="Sakkal Majalla" w:eastAsia="Sakkal Majalla" w:hAnsi="Sakkal Majalla"/>
          <w:sz w:val="28"/>
          <w:szCs w:val="28"/>
          <w:rtl/>
        </w:rPr>
        <w:t>–</w:t>
      </w:r>
      <w:r>
        <w:rPr>
          <w:rFonts w:eastAsia="B Lotus" w:hAnsi="B Lotus"/>
          <w:sz w:val="28"/>
          <w:szCs w:val="28"/>
          <w:rtl/>
        </w:rPr>
        <w:t xml:space="preserve"> دریافت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فراگیران در مورد فعل مضارع سوالاتی را می پرسند . (عاطفی </w:t>
      </w:r>
      <w:r>
        <w:rPr>
          <w:rFonts w:ascii="Sakkal Majalla" w:eastAsia="Sakkal Majalla" w:hAnsi="Sakkal Majalla"/>
          <w:sz w:val="28"/>
          <w:szCs w:val="28"/>
          <w:rtl/>
        </w:rPr>
        <w:t>–</w:t>
      </w:r>
      <w:r>
        <w:rPr>
          <w:rFonts w:eastAsia="B Lotus" w:hAnsi="B Lotus"/>
          <w:sz w:val="28"/>
          <w:szCs w:val="28"/>
          <w:rtl/>
        </w:rPr>
        <w:t xml:space="preserve"> واکنش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فراگیران می توانند فعل مضارع را طبق گفته های معلم درست کنند . ( روانی حرکتی </w:t>
      </w:r>
      <w:r>
        <w:rPr>
          <w:rFonts w:ascii="Sakkal Majalla" w:eastAsia="Sakkal Majalla" w:hAnsi="Sakkal Majalla"/>
          <w:sz w:val="28"/>
          <w:szCs w:val="28"/>
          <w:rtl/>
        </w:rPr>
        <w:t>–</w:t>
      </w:r>
      <w:r>
        <w:rPr>
          <w:rFonts w:eastAsia="B Lotus" w:hAnsi="B Lotus"/>
          <w:sz w:val="28"/>
          <w:szCs w:val="28"/>
          <w:rtl/>
        </w:rPr>
        <w:t xml:space="preserve"> اجرای مستقل )</w:t>
      </w: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 xml:space="preserve">ارزشیابی از اهداف </w:t>
      </w:r>
      <w:r>
        <w:rPr>
          <w:rFonts w:eastAsia="B Lotus" w:hAnsi="B Lotus"/>
          <w:sz w:val="28"/>
          <w:szCs w:val="28"/>
          <w:rtl/>
        </w:rPr>
        <w:t>:</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با توجه به درس اهداف مناسبی را انتخاب کرده ام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آیا فراگیران قادر به انجام فعالیت های خواسته شده هستند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آیا معیار های مناسبی برای سنجش فراگیران دارد ؟ </w:t>
      </w:r>
    </w:p>
    <w:p w:rsidR="00552644" w:rsidRDefault="00552644">
      <w:pPr>
        <w:spacing w:after="160" w:line="259" w:lineRule="auto"/>
        <w:rPr>
          <w:rFonts w:eastAsia="B Lotus" w:hAnsi="B Lotus"/>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 xml:space="preserve">مرحله دوم : تحلیل یاد گیرنده و محیط </w:t>
      </w: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الف) تحلیل یادگیرنده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مخاطبان من در این درس دانش آموزان دخترهستند که در سن 14 سالگی و در کلاس هشتم می باشند .آنها درشهرستان خوی زندگی میکنند . محل زندگی اکثریت دانش آموزان در منطقه سیستانی زاده می باشد و از لحاظ اقصادی در حدمتوسط و پایین قرار دارند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از نظر جسمانی همگی سالم هستند و اکثریت  والدین دانش آموزان دارای تحصیلات دیپلم و پایین ترند و اقلیت آنها دارای تحصیلات بالاتر هستند . از نظر سطح رسیدگی به فرزندان خود در حد متوسط هستند .</w:t>
      </w: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t>خصوصیات جسمی نوجوانان</w:t>
      </w:r>
      <w:r>
        <w:rPr>
          <w:rFonts w:eastAsia="B Lotus" w:hAnsi="B Lotus"/>
          <w:sz w:val="28"/>
          <w:szCs w:val="28"/>
          <w:rtl/>
        </w:rPr>
        <w:t xml:space="preserve">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رشد بدنی آنها در این مرحله تند تر است و در این مرحله تغییر بدن آنها از مرحله کودکی به بزرگسالی می باشد قد نوجوان در این سن بسته به فرد است و ولی به طور نسبی قد آنها بزرگتر می شود در حدود 155 تا 160 و وزن آنها در حدود 45 تا 55 می باشد . در این دوره نسبت و شکل اندام های بدن همانند بزرگسالان است و استخوان بندی بدن سفت می باشد . بافت بدنشان بیشتر چربی است و از جوش و </w:t>
      </w:r>
      <w:r>
        <w:rPr>
          <w:rFonts w:eastAsia="B Lotus" w:hAnsi="B Lotus"/>
          <w:sz w:val="28"/>
          <w:szCs w:val="28"/>
          <w:rtl/>
        </w:rPr>
        <w:lastRenderedPageBreak/>
        <w:t xml:space="preserve">خروشش بیشتری برخوردارند . هماهنگی حرکات به حد خوبی رسیده است و از عهده انجام کارهای ظریف و دقیق هم بر می آیند. </w:t>
      </w: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t xml:space="preserve">خصوصیات ذهنی : </w:t>
      </w:r>
      <w:r>
        <w:rPr>
          <w:rFonts w:eastAsia="B Lotus" w:hAnsi="B Lotus"/>
          <w:sz w:val="28"/>
          <w:szCs w:val="28"/>
          <w:rtl/>
        </w:rPr>
        <w:t xml:space="preserve">در این مرحله رشد مغز و دستگاه عصبی به میزان رشد بزرگسالان نزدیک میشود نوجوانان همزمان با رشد و ودگرگونی های بدنی به مهارت های عقلی و ادراکی نیز می پردازند.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رشد عقلی به سرعت دوره قبل در آنها وجود دارد و ادامه می یابد افکارشان دراین  دوره   بیشتر متوجه عالم خارج می شود و دوست دارند ابتکار کنند‌ توانایی انجام اعمال منطقی را دارند و از طریق استدلال کشف میکنند</w:t>
      </w: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t xml:space="preserve">خصوصیات عاطفی </w:t>
      </w:r>
      <w:r>
        <w:rPr>
          <w:rFonts w:eastAsia="B Lotus" w:hAnsi="B Lotus"/>
          <w:sz w:val="28"/>
          <w:szCs w:val="28"/>
          <w:rtl/>
        </w:rPr>
        <w:t>:در ابن دوره نوجوانان با احساس های جدیدی سازگاری می کند و عواطف دچار نوعی سرگردانی بوده</w:t>
      </w:r>
      <w:r>
        <w:rPr>
          <w:rFonts w:eastAsia="B Lotus" w:hAnsi="B Lotus"/>
          <w:b/>
          <w:sz w:val="28"/>
          <w:szCs w:val="28"/>
          <w:rtl/>
        </w:rPr>
        <w:t xml:space="preserve"> </w:t>
      </w:r>
      <w:r>
        <w:rPr>
          <w:rFonts w:eastAsia="B Lotus" w:hAnsi="B Lotus"/>
          <w:sz w:val="28"/>
          <w:szCs w:val="28"/>
          <w:rtl/>
        </w:rPr>
        <w:t xml:space="preserve">و حیاسیت خاصی دامن گیر نوجوان شده است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دانش آموز در این سن دائما در حال هیجان است و از هیجانی به هیجان دیگر گرایش دارند گاهی خوشحال و گاهی افسرده است.</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نسبت به تیپ و قیافه شان حساس و رود رنج هستند به همسالان خود اهمیت زیادی میدهند</w:t>
      </w: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t xml:space="preserve">خصوصیات اخلاقی : </w:t>
      </w:r>
      <w:r>
        <w:rPr>
          <w:rFonts w:eastAsia="B Lotus" w:hAnsi="B Lotus"/>
          <w:sz w:val="28"/>
          <w:szCs w:val="28"/>
          <w:rtl/>
        </w:rPr>
        <w:t>در این دوره نوجوان مرحله نسبی گرایی اخلاقی دارد یعنی به انگیزه ها و نیت ها و دیدگاه های دیگران در رفتار های خود توجه دارند. دوست دارند به اعمالشان و نتایج اعمالشان توجه شود .و به دلیل بودن در دوره بلوغ حساسیت و زود رنجی نسبت به گفته دیگران در آنها وجود دارد.</w:t>
      </w: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t xml:space="preserve">خصوصیات اجتماعی : </w:t>
      </w:r>
      <w:r>
        <w:rPr>
          <w:rFonts w:eastAsia="B Lotus" w:hAnsi="B Lotus"/>
          <w:sz w:val="28"/>
          <w:szCs w:val="28"/>
          <w:rtl/>
        </w:rPr>
        <w:t>رشد اجتماعی از مهم ترین جنبه های رشد کودکان و نوجوانان است در سایه کسب مهارت های اجتماعی قادر به برقراری ارتباط با دیگران و ناسازگاری با اطرافیان و اجتماع خود میشود.سعی در ایتقلال یابی دارد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در انتخاب دوست یا دوستان به معیارهای خاص خود توجه می کنند .</w:t>
      </w: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ب) تحلیل محیط یادگیری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محیط یادگیری من بیشتر در کلاس است و با گروه بندی دانش آموزان در کلاس محیط یادگیری مناسبی را برای تدریس این درس آماده کرده ایم . کلاس از وسعت مناسبی برخوردار است و دارای دو پنجره </w:t>
      </w:r>
      <w:r>
        <w:rPr>
          <w:rFonts w:eastAsia="B Lotus" w:hAnsi="B Lotus"/>
          <w:sz w:val="28"/>
          <w:szCs w:val="28"/>
          <w:rtl/>
        </w:rPr>
        <w:lastRenderedPageBreak/>
        <w:t>مناسبی می باشد که نور کافی در کلاس موجود است . در نیمکت های کلاس  دانش اموزان به صورت سه تایی مینشینند و چون از لحاظ بدنی بزرگ هستند به زحمت در آن نیمکت ها جا میشوند و جایی برای کیف دفتر و کتابشان نیست.</w:t>
      </w: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ارزشیابی از اهداف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آیا به درستی دانش آموزانم را تحلیل کرده ام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خصوصیات جسمی و ذهنی دانش آموزان را به در ستی می دانم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محیط یادگیری را به خوبی تحلیل کرده ام ؟</w:t>
      </w: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t>مرحله سوم : تهیه ی راهبرد آموزشی :</w:t>
      </w:r>
      <w:r>
        <w:rPr>
          <w:rFonts w:eastAsia="B Lotus" w:hAnsi="B Lotus"/>
          <w:sz w:val="28"/>
          <w:szCs w:val="28"/>
          <w:rtl/>
        </w:rPr>
        <w:t xml:space="preserve"> </w:t>
      </w:r>
    </w:p>
    <w:p w:rsidR="00552644" w:rsidRDefault="00CD1D7B">
      <w:pPr>
        <w:bidi w:val="0"/>
        <w:spacing w:after="160" w:line="259" w:lineRule="auto"/>
        <w:jc w:val="right"/>
        <w:rPr>
          <w:rFonts w:eastAsia="B Lotus" w:hAnsi="B Lotus"/>
          <w:b/>
          <w:sz w:val="28"/>
          <w:szCs w:val="28"/>
          <w:rtl/>
        </w:rPr>
      </w:pPr>
      <w:r>
        <w:rPr>
          <w:rFonts w:eastAsia="B Lotus" w:hAnsi="B Lotus"/>
          <w:sz w:val="28"/>
          <w:szCs w:val="28"/>
          <w:rtl/>
        </w:rPr>
        <w:t xml:space="preserve">       این درس از کتاب را می توان به راحتی با انواع روش های فعال کارکرد روش هایی مانند : دریافت مفهوم ،</w:t>
      </w:r>
      <w:r>
        <w:rPr>
          <w:rFonts w:eastAsia="B Lotus" w:hAnsi="B Lotus"/>
          <w:b/>
          <w:sz w:val="28"/>
          <w:szCs w:val="28"/>
          <w:rtl/>
        </w:rPr>
        <w:t xml:space="preserve"> </w:t>
      </w:r>
      <w:r>
        <w:rPr>
          <w:rFonts w:eastAsia="B Lotus" w:hAnsi="B Lotus"/>
          <w:sz w:val="28"/>
          <w:szCs w:val="28"/>
          <w:rtl/>
        </w:rPr>
        <w:t>بارش مغزی ، توضیحی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lastRenderedPageBreak/>
        <w:t xml:space="preserve">        در روش بارش مغزی برای ابتدایی تدریس استفاده می شود و از فراگیران می خواهیم که نظر خودشان را در رابطه با فعل بگوییند به عبارت دیگر از آنها پرسیده می شود که فعل چیست بعد از پاسخ گویی به این سوال از فعل ماضی سوال می شود و در نهایت از فعل مضارع  نظراتشان را می خواهم .با این کار هم توجه فراگیران جلب می شود و هم اینکه با این روش به میزان اطلاعات  قبلی و آموخته های آنها چی می برم در این حین تمامی آموخته های قبلی مرور میشود و سعی می کنم همه در این مورد نظریارائه دهند یا لااقل در مورد صحبت دوستانشان نظری بدهند با این روش بین آنان تعامل لازم ایجاد شده و برقرار می ماند . مطالب مربوط به درس روی تخته وایت برد نوشته تا هم برای جمع بندی استفاده کنم و هم برای یادگیری بیشتر.</w:t>
      </w: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ارزشیابی از راهبرد آموزشی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با توجه به محتوای درس روش مناسبی پیشنهاد کرده ام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آیا روش بارش مغزی برای  ارائه ابتدایی درس روش مناسبی است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می توانم روش مناسب تری برای ارائه این مطالب به کار ببرم ؟</w:t>
      </w: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 xml:space="preserve">مرحله چهارم : انتخاب ابزار و رسانه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رسانه هایی که من در این درس استفاده می کنم شامل موارد زیر می باشد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اسلاید هایی از فعل ماضی که به فعل مضارع تبدیل شده است </w:t>
      </w:r>
      <w:r>
        <w:rPr>
          <w:rFonts w:ascii="Sakkal Majalla" w:eastAsia="Sakkal Majalla" w:hAnsi="Sakkal Majalla"/>
          <w:sz w:val="28"/>
          <w:szCs w:val="28"/>
          <w:rtl/>
        </w:rPr>
        <w:t>–</w:t>
      </w:r>
      <w:r>
        <w:rPr>
          <w:rFonts w:eastAsia="B Lotus" w:hAnsi="B Lotus"/>
          <w:sz w:val="28"/>
          <w:szCs w:val="28"/>
          <w:rtl/>
        </w:rPr>
        <w:t xml:space="preserve">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lastRenderedPageBreak/>
        <w:t xml:space="preserve">اطلاعات و مهارت های ورودی خود فرا گیران - تصاویری از حروف مضارعه  - تصاویری از انواع فعل های مضارع </w:t>
      </w:r>
      <w:r>
        <w:rPr>
          <w:rFonts w:ascii="Sakkal Majalla" w:eastAsia="Sakkal Majalla" w:hAnsi="Sakkal Majalla"/>
          <w:sz w:val="28"/>
          <w:szCs w:val="28"/>
          <w:rtl/>
        </w:rPr>
        <w:t>–</w:t>
      </w:r>
      <w:r>
        <w:rPr>
          <w:rFonts w:eastAsia="B Lotus" w:hAnsi="B Lotus"/>
          <w:sz w:val="28"/>
          <w:szCs w:val="28"/>
          <w:rtl/>
        </w:rPr>
        <w:t xml:space="preserve"> کتاب درسی -  تخته ماژیک </w:t>
      </w:r>
      <w:r>
        <w:rPr>
          <w:rFonts w:ascii="Sakkal Majalla" w:eastAsia="Sakkal Majalla" w:hAnsi="Sakkal Majalla"/>
          <w:sz w:val="28"/>
          <w:szCs w:val="28"/>
          <w:rtl/>
        </w:rPr>
        <w:t>–</w:t>
      </w:r>
      <w:r>
        <w:rPr>
          <w:rFonts w:eastAsia="B Lotus" w:hAnsi="B Lotus"/>
          <w:sz w:val="28"/>
          <w:szCs w:val="28"/>
          <w:rtl/>
        </w:rPr>
        <w:t xml:space="preserve"> پروژکتور </w:t>
      </w:r>
      <w:r>
        <w:rPr>
          <w:rFonts w:ascii="Sakkal Majalla" w:eastAsia="Sakkal Majalla" w:hAnsi="Sakkal Majalla"/>
          <w:sz w:val="28"/>
          <w:szCs w:val="28"/>
          <w:rtl/>
        </w:rPr>
        <w:t>–</w:t>
      </w:r>
      <w:r>
        <w:rPr>
          <w:rFonts w:eastAsia="B Lotus" w:hAnsi="B Lotus"/>
          <w:sz w:val="28"/>
          <w:szCs w:val="28"/>
          <w:rtl/>
        </w:rPr>
        <w:t xml:space="preserve"> جدول صیغه های چهاردگانه </w:t>
      </w:r>
    </w:p>
    <w:p w:rsidR="00552644" w:rsidRDefault="00CD1D7B">
      <w:pPr>
        <w:spacing w:after="160" w:line="259" w:lineRule="auto"/>
        <w:rPr>
          <w:rFonts w:eastAsia="B Lotus" w:hAnsi="B Lotus"/>
          <w:sz w:val="28"/>
          <w:szCs w:val="28"/>
          <w:rtl/>
        </w:rPr>
      </w:pPr>
      <w:r>
        <w:rPr>
          <w:rFonts w:eastAsia="B Lotus" w:hAnsi="B Lotus"/>
          <w:sz w:val="28"/>
          <w:szCs w:val="28"/>
          <w:rtl/>
        </w:rPr>
        <w:t>با استفاده از مهارت های ورودی فراگیران ابتدای درس را شروع میکنم و از اسلاید ها و جدول چهاردگانه که خود فراگیران خودشان درست کرده اند برای یادگی ی بهتر به خواسته من در میانه درس استفاده میکنم .</w:t>
      </w:r>
    </w:p>
    <w:p w:rsidR="00552644" w:rsidRDefault="00CD1D7B">
      <w:pPr>
        <w:spacing w:after="160" w:line="259" w:lineRule="auto"/>
        <w:rPr>
          <w:rFonts w:eastAsia="B Lotus" w:hAnsi="B Lotus"/>
          <w:sz w:val="28"/>
          <w:szCs w:val="28"/>
          <w:rtl/>
        </w:rPr>
      </w:pPr>
      <w:r>
        <w:rPr>
          <w:rFonts w:eastAsia="B Lotus" w:hAnsi="B Lotus"/>
          <w:sz w:val="28"/>
          <w:szCs w:val="28"/>
          <w:rtl/>
        </w:rPr>
        <w:t>و سعی میکنم در طول تدریس از پروژکتور و تخته و ماژیک استفاده کنم .</w:t>
      </w: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 xml:space="preserve">ارزشیابی از ابزار و رسانه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 آیا رسانه هایی که در این درس نیاز داریم و آنها را نام بردیم قابل تهیه می باشند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با این وسایل تدریس مفهوم مورد نظر میسر خواهد بود یا نیاز به رسانه های بیشتری می باشد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تهیه وسایل برای فراگیران آسان خواهد بود ؟</w:t>
      </w: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t>مرحله پنجم : طراحی و توسعه محیط یادگیری</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lastRenderedPageBreak/>
        <w:t xml:space="preserve"> کلاس </w:t>
      </w:r>
      <w:r>
        <w:rPr>
          <w:rFonts w:ascii="Sakkal Majalla" w:eastAsia="Sakkal Majalla" w:hAnsi="Sakkal Majalla"/>
          <w:sz w:val="28"/>
          <w:szCs w:val="28"/>
          <w:rtl/>
        </w:rPr>
        <w:t>–</w:t>
      </w:r>
      <w:r>
        <w:rPr>
          <w:rFonts w:eastAsia="B Lotus" w:hAnsi="B Lotus"/>
          <w:sz w:val="28"/>
          <w:szCs w:val="28"/>
          <w:rtl/>
        </w:rPr>
        <w:t xml:space="preserve"> اینترنت </w:t>
      </w:r>
      <w:r>
        <w:rPr>
          <w:rFonts w:ascii="Sakkal Majalla" w:eastAsia="Sakkal Majalla" w:hAnsi="Sakkal Majalla"/>
          <w:sz w:val="28"/>
          <w:szCs w:val="28"/>
          <w:rtl/>
        </w:rPr>
        <w:t>–</w:t>
      </w:r>
      <w:r>
        <w:rPr>
          <w:rFonts w:eastAsia="B Lotus" w:hAnsi="B Lotus"/>
          <w:sz w:val="28"/>
          <w:szCs w:val="28"/>
          <w:rtl/>
        </w:rPr>
        <w:t xml:space="preserve"> محیط منزل </w:t>
      </w:r>
      <w:r>
        <w:rPr>
          <w:rFonts w:ascii="Sakkal Majalla" w:eastAsia="Sakkal Majalla" w:hAnsi="Sakkal Majalla"/>
          <w:sz w:val="28"/>
          <w:szCs w:val="28"/>
          <w:rtl/>
        </w:rPr>
        <w:t>–</w:t>
      </w:r>
      <w:r>
        <w:rPr>
          <w:rFonts w:eastAsia="B Lotus" w:hAnsi="B Lotus"/>
          <w:sz w:val="28"/>
          <w:szCs w:val="28"/>
          <w:rtl/>
        </w:rPr>
        <w:t xml:space="preserve"> سایت - کتابخانه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 xml:space="preserve">برای ارائه درس و نظرات فراگیران  و توضیحات درس بهترین محیط کلاس می باشد چون روش بارش مغزی و دریافت مفهوم و توضیحی استفاده خواهیم کرد . همان گروه بندی و چینش گروهی کلاس خوب می باشد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از اینترنت  برای پیدا کرد فعل مضارع و نحوه ساخته شدن فعل مضارع که این روش برای خود فراگیران آموزده نیز خواهد بود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با بردن فراگیران به کتابخانه مدرسه یا نزدیکترین کتابخانه به مدرسه دانش آموزان علاقه مند به یاددگیری درس میشوند . دقت وتوجه کافی را برای گوش دادن به تدریس درس نشان میدهند.</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در مورد فعالیت های منزل آنها را به استفاده از منابع مختلف برای یادگیری سوق می دهم مانند پرسش از دیگران  ، تحقیق از کتاب ، اینترنت و تهیه مطالب .</w:t>
      </w:r>
    </w:p>
    <w:p w:rsidR="00552644" w:rsidRDefault="00552644">
      <w:pPr>
        <w:spacing w:after="160" w:line="259" w:lineRule="auto"/>
        <w:rPr>
          <w:rFonts w:eastAsia="B Lotus" w:hAnsi="B Lotus"/>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 xml:space="preserve">ارزشیابی از طراحی و توسعه محیط یادگیری :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ساختار محیط یادگیری متناسب با اهداف من طراحی شده است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ابزار های انتخاب شده باعث تسهیل در یادگیری میشود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آیا محتوای اسلاید ها متاسب با اهداف می باشد ؟</w:t>
      </w:r>
    </w:p>
    <w:p w:rsidR="00552644" w:rsidRDefault="00552644">
      <w:pPr>
        <w:spacing w:after="160" w:line="259" w:lineRule="auto"/>
        <w:rPr>
          <w:rFonts w:eastAsia="B Lotus" w:hAnsi="B Lotus"/>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552644">
      <w:pPr>
        <w:spacing w:after="160" w:line="259" w:lineRule="auto"/>
        <w:rPr>
          <w:rFonts w:eastAsia="B Lotus" w:hAnsi="B Lotus"/>
          <w:b/>
          <w:sz w:val="28"/>
          <w:szCs w:val="28"/>
          <w:rtl/>
        </w:rPr>
      </w:pPr>
    </w:p>
    <w:p w:rsidR="00552644" w:rsidRDefault="00CD1D7B">
      <w:pPr>
        <w:bidi w:val="0"/>
        <w:spacing w:after="160" w:line="259" w:lineRule="auto"/>
        <w:jc w:val="right"/>
        <w:rPr>
          <w:rFonts w:eastAsia="B Lotus" w:hAnsi="B Lotus"/>
          <w:b/>
          <w:sz w:val="28"/>
          <w:szCs w:val="28"/>
          <w:rtl/>
        </w:rPr>
      </w:pPr>
      <w:r>
        <w:rPr>
          <w:rFonts w:eastAsia="B Lotus" w:hAnsi="B Lotus"/>
          <w:b/>
          <w:sz w:val="28"/>
          <w:szCs w:val="28"/>
          <w:rtl/>
        </w:rPr>
        <w:t>مرحله ششم : انتخاب و تهیه ی روش سنجش</w:t>
      </w:r>
    </w:p>
    <w:p w:rsidR="00552644" w:rsidRDefault="00CD1D7B">
      <w:pPr>
        <w:bidi w:val="0"/>
        <w:spacing w:after="160" w:line="259" w:lineRule="auto"/>
        <w:jc w:val="right"/>
        <w:rPr>
          <w:rFonts w:eastAsia="B Lotus" w:hAnsi="B Lotus"/>
          <w:sz w:val="28"/>
          <w:szCs w:val="28"/>
          <w:rtl/>
        </w:rPr>
      </w:pPr>
      <w:r>
        <w:rPr>
          <w:rFonts w:eastAsia="B Lotus" w:hAnsi="B Lotus"/>
          <w:b/>
          <w:sz w:val="28"/>
          <w:szCs w:val="28"/>
          <w:rtl/>
        </w:rPr>
        <w:lastRenderedPageBreak/>
        <w:t xml:space="preserve"> </w:t>
      </w:r>
      <w:r>
        <w:rPr>
          <w:rFonts w:eastAsia="B Lotus" w:hAnsi="B Lotus"/>
          <w:sz w:val="28"/>
          <w:szCs w:val="28"/>
          <w:rtl/>
        </w:rPr>
        <w:t>در روش سنجش ابتدا نیاز دارم که بدانم فراگیران من مهارت های ورودی در مورد فعل مضارع را چقدر دارا هستند ؟ از سنجش آغازین برای ابتدای درس استفاده می کنم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سوالات را بصورت کتبی در جلسه قبل از ندیس به آنها می دهم و از آنها می خواهم به سوالات پاسخ بدهند و به من تحویل دهند .</w:t>
      </w:r>
    </w:p>
    <w:p w:rsidR="00552644" w:rsidRDefault="00CD1D7B">
      <w:pPr>
        <w:bidi w:val="0"/>
        <w:spacing w:after="160" w:line="259" w:lineRule="auto"/>
        <w:jc w:val="right"/>
        <w:rPr>
          <w:rFonts w:eastAsia="B Lotus" w:hAnsi="B Lotus"/>
          <w:sz w:val="28"/>
          <w:szCs w:val="28"/>
          <w:rtl/>
        </w:rPr>
      </w:pPr>
      <w:r>
        <w:rPr>
          <w:rFonts w:eastAsia="B Lotus" w:hAnsi="B Lotus"/>
          <w:sz w:val="28"/>
          <w:szCs w:val="28"/>
          <w:rtl/>
        </w:rPr>
        <w:t>سوالاتی که از آنها خواهم پرسید :</w:t>
      </w:r>
    </w:p>
    <w:p w:rsidR="00552644" w:rsidRDefault="00CD1D7B">
      <w:pPr>
        <w:pStyle w:val="ListParagraph"/>
        <w:numPr>
          <w:ilvl w:val="0"/>
          <w:numId w:val="1"/>
        </w:numPr>
        <w:bidi w:val="0"/>
        <w:spacing w:after="160" w:line="259" w:lineRule="auto"/>
        <w:ind w:left="360" w:right="360"/>
        <w:contextualSpacing/>
        <w:jc w:val="right"/>
        <w:rPr>
          <w:rFonts w:eastAsia="B Lotus" w:hAnsi="B Lotus"/>
          <w:sz w:val="28"/>
          <w:szCs w:val="28"/>
          <w:rtl/>
        </w:rPr>
      </w:pPr>
      <w:r>
        <w:rPr>
          <w:rFonts w:eastAsia="B Lotus" w:hAnsi="B Lotus"/>
          <w:sz w:val="28"/>
          <w:szCs w:val="28"/>
          <w:rtl/>
        </w:rPr>
        <w:t>در مورد فعل چه مطالبی را تاکنون آموخنه اید ؟</w:t>
      </w:r>
    </w:p>
    <w:p w:rsidR="00552644" w:rsidRDefault="00CD1D7B">
      <w:pPr>
        <w:pStyle w:val="ListParagraph"/>
        <w:numPr>
          <w:ilvl w:val="0"/>
          <w:numId w:val="1"/>
        </w:numPr>
        <w:bidi w:val="0"/>
        <w:spacing w:after="160" w:line="259" w:lineRule="auto"/>
        <w:ind w:left="360" w:right="360"/>
        <w:contextualSpacing/>
        <w:jc w:val="right"/>
        <w:rPr>
          <w:rFonts w:eastAsia="B Lotus" w:hAnsi="B Lotus"/>
          <w:sz w:val="28"/>
          <w:szCs w:val="28"/>
          <w:rtl/>
        </w:rPr>
      </w:pPr>
      <w:r>
        <w:rPr>
          <w:rFonts w:eastAsia="B Lotus" w:hAnsi="B Lotus"/>
          <w:sz w:val="28"/>
          <w:szCs w:val="28"/>
          <w:rtl/>
        </w:rPr>
        <w:t>فعل ماضی چگونه ساخته میشود ؟</w:t>
      </w:r>
    </w:p>
    <w:p w:rsidR="00552644" w:rsidRDefault="00CD1D7B">
      <w:pPr>
        <w:pStyle w:val="ListParagraph"/>
        <w:numPr>
          <w:ilvl w:val="0"/>
          <w:numId w:val="1"/>
        </w:numPr>
        <w:bidi w:val="0"/>
        <w:spacing w:after="160" w:line="259" w:lineRule="auto"/>
        <w:ind w:left="360" w:right="360"/>
        <w:contextualSpacing/>
        <w:jc w:val="right"/>
        <w:rPr>
          <w:rFonts w:eastAsia="B Lotus" w:hAnsi="B Lotus"/>
          <w:sz w:val="28"/>
          <w:szCs w:val="28"/>
          <w:rtl/>
        </w:rPr>
      </w:pPr>
      <w:r>
        <w:rPr>
          <w:rFonts w:eastAsia="B Lotus" w:hAnsi="B Lotus"/>
          <w:sz w:val="28"/>
          <w:szCs w:val="28"/>
          <w:rtl/>
        </w:rPr>
        <w:t>چند نوع فعل در زبان عربی داریم ؟</w:t>
      </w:r>
    </w:p>
    <w:p w:rsidR="00552644" w:rsidRDefault="00CD1D7B">
      <w:pPr>
        <w:pStyle w:val="ListParagraph"/>
        <w:numPr>
          <w:ilvl w:val="0"/>
          <w:numId w:val="1"/>
        </w:numPr>
        <w:bidi w:val="0"/>
        <w:spacing w:after="160" w:line="259" w:lineRule="auto"/>
        <w:ind w:left="360" w:right="360"/>
        <w:contextualSpacing/>
        <w:jc w:val="right"/>
        <w:rPr>
          <w:rFonts w:eastAsia="B Lotus" w:hAnsi="B Lotus"/>
          <w:sz w:val="28"/>
          <w:szCs w:val="28"/>
          <w:rtl/>
        </w:rPr>
      </w:pPr>
      <w:r>
        <w:rPr>
          <w:rFonts w:eastAsia="B Lotus" w:hAnsi="B Lotus"/>
          <w:sz w:val="28"/>
          <w:szCs w:val="28"/>
          <w:rtl/>
        </w:rPr>
        <w:t>اواع فعل های عربی را نام ببرید ؟</w:t>
      </w:r>
    </w:p>
    <w:p w:rsidR="00552644" w:rsidRDefault="00CD1D7B">
      <w:pPr>
        <w:pStyle w:val="ListParagraph"/>
        <w:numPr>
          <w:ilvl w:val="0"/>
          <w:numId w:val="1"/>
        </w:numPr>
        <w:bidi w:val="0"/>
        <w:spacing w:after="160" w:line="259" w:lineRule="auto"/>
        <w:ind w:left="360" w:right="360"/>
        <w:contextualSpacing/>
        <w:jc w:val="right"/>
        <w:rPr>
          <w:rFonts w:eastAsia="B Lotus" w:hAnsi="B Lotus"/>
          <w:sz w:val="28"/>
          <w:szCs w:val="28"/>
          <w:rtl/>
        </w:rPr>
      </w:pPr>
      <w:r>
        <w:rPr>
          <w:rFonts w:eastAsia="B Lotus" w:hAnsi="B Lotus"/>
          <w:sz w:val="28"/>
          <w:szCs w:val="28"/>
          <w:rtl/>
        </w:rPr>
        <w:t>در مورد فعل مضارع چه میدانید؟</w:t>
      </w:r>
    </w:p>
    <w:p w:rsidR="00552644" w:rsidRDefault="00552644">
      <w:pPr>
        <w:pStyle w:val="ListParagraph"/>
        <w:spacing w:after="160" w:line="259" w:lineRule="auto"/>
        <w:ind w:left="360"/>
        <w:contextualSpacing/>
        <w:rPr>
          <w:rFonts w:eastAsia="B Lotus" w:hAnsi="B Lotus"/>
          <w:sz w:val="28"/>
          <w:szCs w:val="28"/>
        </w:rPr>
      </w:pPr>
    </w:p>
    <w:p w:rsidR="00552644" w:rsidRDefault="00552644">
      <w:pPr>
        <w:pStyle w:val="ListParagraph"/>
        <w:spacing w:after="160" w:line="259" w:lineRule="auto"/>
        <w:ind w:left="360"/>
        <w:contextualSpacing/>
        <w:rPr>
          <w:rFonts w:eastAsia="B Lotus" w:hAnsi="B Lotus"/>
          <w:sz w:val="28"/>
          <w:szCs w:val="28"/>
        </w:rPr>
      </w:pP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ارزشیابی از درس عربی در طی فرایند یادگیری و به وسیله ی چک لیستی که اجام میگیرد پس از قبل برای ینجش آن باتوجه به  اهداف چک لیستی تهیه میکنم و از روی چک لیسا فراگیران را ارزشیابی می کنم ب ای هر جلسه دو یا سه گروه از آنهاارزشیابی می کنم</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این انتظارات متناسب با اهداف درس می باشد . در پایان بحث هن از همین انتظارات برای ارزشیابی پایانی استفاده میکنم . در ارزشیابی پایانی از چند سوال کتبی برای همه  ی فرا گیران از مطالب استفاده میکنم که عبارتند از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فعل را تعریف کنید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انواع فعل ها را نام برده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 xml:space="preserve">از فعل جلس در صیغه مفرد مذکر فعل ماضی بسازید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حروف مضارعه را نام ببرید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از فعل ذهب در صیغه جمع مونث فعل مضارع بسازید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صیغه های چهاردگانه را نام ببرید.</w:t>
      </w:r>
    </w:p>
    <w:p w:rsidR="00552644" w:rsidRDefault="00552644">
      <w:pPr>
        <w:pStyle w:val="ListParagraph"/>
        <w:spacing w:after="160" w:line="259" w:lineRule="auto"/>
        <w:ind w:left="360"/>
        <w:contextualSpacing/>
        <w:rPr>
          <w:rFonts w:eastAsia="B Lotus" w:hAnsi="B Lotus"/>
          <w:sz w:val="28"/>
          <w:szCs w:val="28"/>
          <w:rtl/>
        </w:rPr>
      </w:pPr>
    </w:p>
    <w:p w:rsidR="00552644" w:rsidRDefault="00CD1D7B">
      <w:pPr>
        <w:pStyle w:val="ListParagraph"/>
        <w:bidi w:val="0"/>
        <w:spacing w:after="160" w:line="259" w:lineRule="auto"/>
        <w:ind w:left="0" w:right="360"/>
        <w:contextualSpacing/>
        <w:jc w:val="right"/>
        <w:rPr>
          <w:rFonts w:eastAsia="B Lotus" w:hAnsi="B Lotus"/>
          <w:sz w:val="28"/>
          <w:szCs w:val="28"/>
        </w:rPr>
      </w:pPr>
      <w:r>
        <w:rPr>
          <w:rFonts w:eastAsia="B Lotus" w:hAnsi="B Lotus"/>
          <w:sz w:val="28"/>
          <w:szCs w:val="28"/>
          <w:rtl/>
        </w:rPr>
        <w:t>در حین انجام فعالیت کلاسی و فرایند یادگیری در بین فراگیران و گروه ها حرکت کرده و گروه های مورد نظر را ارزیابی می کنم . با توجه به مطلب درسی فعالیت  خارج از کلاس برای تثبیت یادگیری در تظر می گیرم</w:t>
      </w:r>
      <w:r>
        <w:rPr>
          <w:rFonts w:eastAsia="B Lotus" w:hAnsi="B Lotus"/>
          <w:sz w:val="28"/>
          <w:szCs w:val="28"/>
        </w:rPr>
        <w:t>‌</w:t>
      </w:r>
    </w:p>
    <w:p w:rsidR="00552644" w:rsidRDefault="00552644">
      <w:pPr>
        <w:pStyle w:val="ListParagraph"/>
        <w:spacing w:after="160" w:line="259" w:lineRule="auto"/>
        <w:ind w:left="360"/>
        <w:contextualSpacing/>
        <w:rPr>
          <w:rFonts w:eastAsia="B Lotus" w:hAnsi="B Lotus"/>
          <w:sz w:val="28"/>
          <w:szCs w:val="28"/>
        </w:rPr>
      </w:pPr>
    </w:p>
    <w:p w:rsidR="00552644" w:rsidRDefault="00552644">
      <w:pPr>
        <w:pStyle w:val="ListParagraph"/>
        <w:spacing w:after="160" w:line="259" w:lineRule="auto"/>
        <w:ind w:left="360"/>
        <w:contextualSpacing/>
        <w:rPr>
          <w:rFonts w:eastAsia="B Lotus" w:hAnsi="B Lotus"/>
          <w:sz w:val="28"/>
          <w:szCs w:val="28"/>
        </w:rPr>
      </w:pPr>
    </w:p>
    <w:p w:rsidR="00552644" w:rsidRDefault="00CD1D7B">
      <w:pPr>
        <w:pStyle w:val="ListParagraph"/>
        <w:bidi w:val="0"/>
        <w:spacing w:after="160" w:line="259" w:lineRule="auto"/>
        <w:ind w:left="0" w:right="360"/>
        <w:contextualSpacing/>
        <w:jc w:val="right"/>
        <w:rPr>
          <w:rFonts w:eastAsia="B Lotus" w:hAnsi="B Lotus"/>
          <w:b/>
          <w:sz w:val="28"/>
          <w:szCs w:val="28"/>
          <w:rtl/>
        </w:rPr>
      </w:pPr>
      <w:r>
        <w:rPr>
          <w:rFonts w:eastAsia="B Lotus" w:hAnsi="B Lotus"/>
          <w:b/>
          <w:sz w:val="28"/>
          <w:szCs w:val="28"/>
          <w:rtl/>
        </w:rPr>
        <w:t xml:space="preserve">ارزشیابی از روش سنجش : </w:t>
      </w:r>
    </w:p>
    <w:p w:rsidR="00552644" w:rsidRDefault="00552644">
      <w:pPr>
        <w:pStyle w:val="ListParagraph"/>
        <w:spacing w:after="160" w:line="259" w:lineRule="auto"/>
        <w:ind w:left="360"/>
        <w:contextualSpacing/>
        <w:rPr>
          <w:rFonts w:eastAsia="B Lotus" w:hAnsi="B Lotus"/>
          <w:sz w:val="28"/>
          <w:szCs w:val="28"/>
          <w:rtl/>
        </w:rPr>
      </w:pP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آیا ابزار مناسبی برای سنجش یاد گیری انتخاب کرده ام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آیا انتظارات متناسب با درس مورد نظر می باشد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آیا انتظارات خواسته شده در حد دانش آموزان کلاس من می باشد؟</w:t>
      </w:r>
    </w:p>
    <w:p w:rsidR="00552644" w:rsidRDefault="00CD1D7B">
      <w:pPr>
        <w:pStyle w:val="ListParagraph"/>
        <w:bidi w:val="0"/>
        <w:spacing w:after="160" w:line="259" w:lineRule="auto"/>
        <w:ind w:left="0" w:right="360"/>
        <w:contextualSpacing/>
        <w:jc w:val="right"/>
        <w:rPr>
          <w:rFonts w:eastAsia="B Lotus" w:hAnsi="B Lotus"/>
          <w:b/>
          <w:sz w:val="28"/>
          <w:szCs w:val="28"/>
          <w:rtl/>
        </w:rPr>
      </w:pPr>
      <w:r>
        <w:rPr>
          <w:rFonts w:eastAsia="B Lotus" w:hAnsi="B Lotus"/>
          <w:b/>
          <w:sz w:val="28"/>
          <w:szCs w:val="28"/>
          <w:rtl/>
        </w:rPr>
        <w:t xml:space="preserve">مرحله هفتم :اجرا </w:t>
      </w:r>
    </w:p>
    <w:p w:rsidR="00552644" w:rsidRDefault="00552644">
      <w:pPr>
        <w:pStyle w:val="ListParagraph"/>
        <w:spacing w:after="160" w:line="259" w:lineRule="auto"/>
        <w:ind w:left="360"/>
        <w:contextualSpacing/>
        <w:rPr>
          <w:rFonts w:eastAsia="B Lotus" w:hAnsi="B Lotus"/>
          <w:b/>
          <w:sz w:val="28"/>
          <w:szCs w:val="28"/>
          <w:rtl/>
        </w:rPr>
      </w:pP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lastRenderedPageBreak/>
        <w:t>ابتداحضور و غیاب از فراگیران انجام می شود . جمع آوری اطلاعات درس قبل را تحویل گرفته و اطمینان حاصل میکنم که فراگیران به درس قبل تسلط دارند . در مورد مطالب نوشته شده پرسشی از آنها به عمل می آورم فعل چیست ؟ فعل ماضی  را چگونه می سازند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بعد از پاسخ گویی به آنها شروع به خواندن لغات درس می کنم و بعد آن لغات را تقسیم کرده و به گروه های از قبل مشخص شده می دهم تا آنها را به صورت عربی تلفظ کنند و این کار هم باعث مسلط شدن تلفظ عربی می شود و هم با در گیر کردن فراگیران توجه آنها جلب می شود.</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بعد ازاتمام این کار شروع به خواند متن درس می کنم و آن لغاتی که قبلا خوانده بودیم از فراگیران میخواهم که در متن درس زیر آنها خط بکشند. بعد از روخوانی درس و خواندن روی درس توسط یکی یا دو نفر از فراگیران شروع به ترجمه تحت الفظی متن می کنبم و از همه فراگیران می خواهم که نظراتشان را در مورد ترجمه دوستانش بگوییند .و در آخر ترجمه را با تمامی نظرات درست فراگیران مینویسند .بعد نولت به تدریس فعل مضارع میشود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از بچه ها می پرسم قاعده امروزی که میخواهیم بخوتنیم چیست همه آنها ماسخ خواهند داد فعل مضارع . بعد شروع به تدریس در به صورت بارش مغزی میکنم . خوب بچه ها فعل مضارع برادر فعل ماضی است این دو برادر به هم شبیه هستند ولی فاصله سنی آنها از هم خیلی زیاد است .شما هم خواهر بردار بزرگتر از خودتان دارید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فعل مضارع برادر کوچک فعل ماضی است چرا که فعل ماضی در زمان گذشته به دنیا آمده ایت و فعل مضارع در زمان حال به دنیا آمده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خوب حالا میخواهیم بدانیم که مضارع چگونه ساخته میشود ؟ یک فعل ماضی با چهارده صیغه  را روی تابلومی نویسم  و در طرف دیگر تابلو حروف مضارع مینویسم و طبق صیغه آنها حروف مضارعه را به فعل ها می چسبانم ..و آنها را به فعل مضارع تبدیل می کنم . در پایان نیز از فراگیران می خواهم که به سوالات روی برگه به صورت گروهی پاسخ دهند.</w:t>
      </w:r>
    </w:p>
    <w:p w:rsidR="00552644" w:rsidRDefault="00552644">
      <w:pPr>
        <w:pStyle w:val="ListParagraph"/>
        <w:bidi w:val="0"/>
        <w:spacing w:after="160" w:line="259" w:lineRule="auto"/>
        <w:ind w:left="0" w:right="360"/>
        <w:contextualSpacing/>
        <w:jc w:val="right"/>
        <w:rPr>
          <w:rFonts w:eastAsia="B Lotus" w:hAnsi="B Lotus"/>
          <w:sz w:val="28"/>
          <w:szCs w:val="28"/>
          <w:rtl/>
        </w:rPr>
      </w:pPr>
    </w:p>
    <w:p w:rsidR="00552644" w:rsidRDefault="00552644">
      <w:pPr>
        <w:pStyle w:val="ListParagraph"/>
        <w:bidi w:val="0"/>
        <w:spacing w:after="160" w:line="259" w:lineRule="auto"/>
        <w:ind w:left="0" w:right="360"/>
        <w:contextualSpacing/>
        <w:jc w:val="right"/>
        <w:rPr>
          <w:rFonts w:eastAsia="B Lotus" w:hAnsi="B Lotus"/>
          <w:sz w:val="28"/>
          <w:szCs w:val="28"/>
          <w:rtl/>
        </w:rPr>
      </w:pPr>
    </w:p>
    <w:p w:rsidR="00552644" w:rsidRDefault="00CD1D7B">
      <w:pPr>
        <w:pStyle w:val="ListParagraph"/>
        <w:bidi w:val="0"/>
        <w:spacing w:after="160" w:line="259" w:lineRule="auto"/>
        <w:ind w:left="0" w:right="360"/>
        <w:contextualSpacing/>
        <w:jc w:val="right"/>
        <w:rPr>
          <w:rFonts w:eastAsia="B Lotus" w:hAnsi="B Lotus"/>
          <w:b/>
          <w:sz w:val="28"/>
          <w:szCs w:val="28"/>
          <w:rtl/>
        </w:rPr>
      </w:pPr>
      <w:r>
        <w:rPr>
          <w:rFonts w:eastAsia="B Lotus" w:hAnsi="B Lotus"/>
          <w:b/>
          <w:sz w:val="28"/>
          <w:szCs w:val="28"/>
          <w:rtl/>
        </w:rPr>
        <w:t xml:space="preserve">ارزشیابی از اجرا </w:t>
      </w:r>
    </w:p>
    <w:p w:rsidR="00552644" w:rsidRDefault="00552644">
      <w:pPr>
        <w:pStyle w:val="ListParagraph"/>
        <w:bidi w:val="0"/>
        <w:spacing w:after="160" w:line="259" w:lineRule="auto"/>
        <w:ind w:left="0" w:right="360"/>
        <w:contextualSpacing/>
        <w:jc w:val="right"/>
        <w:rPr>
          <w:rFonts w:eastAsia="B Lotus" w:hAnsi="B Lotus"/>
          <w:b/>
          <w:sz w:val="28"/>
          <w:szCs w:val="28"/>
          <w:rtl/>
        </w:rPr>
      </w:pP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آیا در این مرحله توانسته ام فراگیران را در طرح به خوبی در گیر کنم ؟</w:t>
      </w:r>
    </w:p>
    <w:p w:rsidR="00552644" w:rsidRDefault="00CD1D7B">
      <w:pPr>
        <w:pStyle w:val="ListParagraph"/>
        <w:bidi w:val="0"/>
        <w:spacing w:after="160" w:line="259" w:lineRule="auto"/>
        <w:ind w:left="0" w:right="360"/>
        <w:contextualSpacing/>
        <w:jc w:val="right"/>
        <w:rPr>
          <w:rFonts w:eastAsia="B Lotus" w:hAnsi="B Lotus"/>
          <w:sz w:val="28"/>
          <w:szCs w:val="28"/>
          <w:rtl/>
        </w:rPr>
      </w:pPr>
      <w:r>
        <w:rPr>
          <w:rFonts w:eastAsia="B Lotus" w:hAnsi="B Lotus"/>
          <w:sz w:val="28"/>
          <w:szCs w:val="28"/>
          <w:rtl/>
        </w:rPr>
        <w:t>آیا در این مرحله یادگیری به درستی صورت گرفته است؟</w:t>
      </w:r>
    </w:p>
    <w:sectPr w:rsidR="00552644">
      <w:pgSz w:w="11906" w:h="16838"/>
      <w:pgMar w:top="1440" w:right="1440" w:bottom="144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00"/>
    <w:family w:val="auto"/>
    <w:pitch w:val="variable"/>
    <w:sig w:usb0="A00022EF" w:usb1="C000207B" w:usb2="00000008" w:usb3="00000000" w:csb0="FFFFFFFF" w:csb1="00000000"/>
  </w:font>
  <w:font w:name="Sakkal Majalla">
    <w:panose1 w:val="02000000000000000000"/>
    <w:charset w:val="00"/>
    <w:family w:val="auto"/>
    <w:pitch w:val="variable"/>
    <w:sig w:usb0="A00002EF" w:usb1="4000207B" w:usb2="00000000" w:usb3="00000000" w:csb0="FFFFFF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43F96"/>
    <w:multiLevelType w:val="hybridMultilevel"/>
    <w:tmpl w:val="18F3C17A"/>
    <w:lvl w:ilvl="0" w:tplc="88406808">
      <w:start w:val="1"/>
      <w:numFmt w:val="decimal"/>
      <w:lvlText w:val="%1."/>
      <w:lvlJc w:val="left"/>
      <w:pPr>
        <w:ind w:left="720" w:hanging="360"/>
      </w:pPr>
    </w:lvl>
    <w:lvl w:ilvl="1" w:tplc="687A732C">
      <w:start w:val="1"/>
      <w:numFmt w:val="lowerLetter"/>
      <w:lvlText w:val="%2."/>
      <w:lvlJc w:val="left"/>
      <w:pPr>
        <w:ind w:left="1440" w:hanging="360"/>
      </w:pPr>
    </w:lvl>
    <w:lvl w:ilvl="2" w:tplc="0198676A">
      <w:start w:val="1"/>
      <w:numFmt w:val="lowerRoman"/>
      <w:lvlText w:val="%3."/>
      <w:lvlJc w:val="right"/>
      <w:pPr>
        <w:ind w:left="2160" w:hanging="180"/>
      </w:pPr>
    </w:lvl>
    <w:lvl w:ilvl="3" w:tplc="D78EF538">
      <w:start w:val="1"/>
      <w:numFmt w:val="decimal"/>
      <w:lvlText w:val="%4."/>
      <w:lvlJc w:val="left"/>
      <w:pPr>
        <w:ind w:left="2880" w:hanging="360"/>
      </w:pPr>
    </w:lvl>
    <w:lvl w:ilvl="4" w:tplc="189C6F1E">
      <w:start w:val="1"/>
      <w:numFmt w:val="lowerLetter"/>
      <w:lvlText w:val="%5."/>
      <w:lvlJc w:val="left"/>
      <w:pPr>
        <w:ind w:left="3600" w:hanging="360"/>
      </w:pPr>
    </w:lvl>
    <w:lvl w:ilvl="5" w:tplc="3ED24842">
      <w:start w:val="1"/>
      <w:numFmt w:val="lowerRoman"/>
      <w:lvlText w:val="%6."/>
      <w:lvlJc w:val="right"/>
      <w:pPr>
        <w:ind w:left="4320" w:hanging="180"/>
      </w:pPr>
    </w:lvl>
    <w:lvl w:ilvl="6" w:tplc="8D64B544">
      <w:start w:val="1"/>
      <w:numFmt w:val="decimal"/>
      <w:lvlText w:val="%7."/>
      <w:lvlJc w:val="left"/>
      <w:pPr>
        <w:ind w:left="5040" w:hanging="360"/>
      </w:pPr>
    </w:lvl>
    <w:lvl w:ilvl="7" w:tplc="865035F0">
      <w:start w:val="1"/>
      <w:numFmt w:val="lowerLetter"/>
      <w:lvlText w:val="%8."/>
      <w:lvlJc w:val="left"/>
      <w:pPr>
        <w:ind w:left="5760" w:hanging="360"/>
      </w:pPr>
    </w:lvl>
    <w:lvl w:ilvl="8" w:tplc="B85AD17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compat>
    <w:doNotExpandShiftReturn/>
    <w:compatSetting w:name="compatibilityMode" w:uri="http://schemas.microsoft.com/office/word" w:val="14"/>
  </w:compat>
  <w:rsids>
    <w:rsidRoot w:val="00552644"/>
    <w:rsid w:val="00552644"/>
    <w:rsid w:val="00B2372A"/>
    <w:rsid w:val="00CD1D7B"/>
  </w:rsids>
  <m:mathPr>
    <m:mathFont m:val="Cambria Math"/>
    <m:brkBin m:val="before"/>
    <m:brkBinSub m:val="--"/>
    <m:smallFrac/>
    <m:dispDef/>
    <m:lMargin m:val="1440"/>
    <m:rMargin m:val="1440"/>
    <m:defJc m:val="centerGroup"/>
    <m:wrapIndent m:val="1440"/>
    <m:intLim m:val="subSup"/>
    <m:naryLim m:val="undOvr"/>
  </m:mathPr>
  <w:themeFontLang w:val="en-US" w:eastAsia="ko-KR"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1486</Words>
  <Characters>8471</Characters>
  <Application>Microsoft Office Word</Application>
  <DocSecurity>0</DocSecurity>
  <Lines>70</Lines>
  <Paragraphs>19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user</cp:lastModifiedBy>
  <cp:revision>2</cp:revision>
  <dcterms:created xsi:type="dcterms:W3CDTF">2020-06-10T20:01:00Z</dcterms:created>
  <dcterms:modified xsi:type="dcterms:W3CDTF">2020-06-10T20:01:00Z</dcterms:modified>
</cp:coreProperties>
</file>